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A7" w:rsidRDefault="00F12CA7" w:rsidP="003814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Номінація: «Спеціальна та інклюзивна освіта»</w:t>
      </w:r>
    </w:p>
    <w:p w:rsidR="00F12CA7" w:rsidRDefault="00F12CA7" w:rsidP="003814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0AC" w:rsidRDefault="00F12CA7" w:rsidP="003B50A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3814EE" w:rsidRPr="00F12CA7">
        <w:rPr>
          <w:rFonts w:ascii="Times New Roman" w:hAnsi="Times New Roman" w:cs="Times New Roman"/>
          <w:b/>
          <w:sz w:val="36"/>
          <w:szCs w:val="36"/>
        </w:rPr>
        <w:t xml:space="preserve">Візуалізація звуку в </w:t>
      </w:r>
      <w:proofErr w:type="spellStart"/>
      <w:r w:rsidR="003814EE" w:rsidRPr="00F12CA7">
        <w:rPr>
          <w:rFonts w:ascii="Times New Roman" w:hAnsi="Times New Roman" w:cs="Times New Roman"/>
          <w:b/>
          <w:sz w:val="36"/>
          <w:szCs w:val="36"/>
        </w:rPr>
        <w:t>логокор</w:t>
      </w:r>
      <w:r w:rsidRPr="00F12CA7">
        <w:rPr>
          <w:rFonts w:ascii="Times New Roman" w:hAnsi="Times New Roman" w:cs="Times New Roman"/>
          <w:b/>
          <w:sz w:val="36"/>
          <w:szCs w:val="36"/>
        </w:rPr>
        <w:t>екційній</w:t>
      </w:r>
      <w:proofErr w:type="spellEnd"/>
      <w:r w:rsidRPr="00F12CA7">
        <w:rPr>
          <w:rFonts w:ascii="Times New Roman" w:hAnsi="Times New Roman" w:cs="Times New Roman"/>
          <w:b/>
          <w:sz w:val="36"/>
          <w:szCs w:val="36"/>
        </w:rPr>
        <w:t xml:space="preserve"> роботі з дошкільниками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3B50AC" w:rsidRDefault="003B50AC" w:rsidP="003B50A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 w:rsidR="008E0FCA">
        <w:rPr>
          <w:rFonts w:ascii="Times New Roman" w:hAnsi="Times New Roman" w:cs="Times New Roman"/>
          <w:sz w:val="28"/>
          <w:szCs w:val="28"/>
        </w:rPr>
        <w:t>Жернова</w:t>
      </w:r>
      <w:proofErr w:type="spellEnd"/>
      <w:r w:rsidR="008E0FCA">
        <w:rPr>
          <w:rFonts w:ascii="Times New Roman" w:hAnsi="Times New Roman" w:cs="Times New Roman"/>
          <w:sz w:val="28"/>
          <w:szCs w:val="28"/>
        </w:rPr>
        <w:t xml:space="preserve"> </w:t>
      </w:r>
      <w:r w:rsidRPr="003B50AC">
        <w:rPr>
          <w:rFonts w:ascii="Times New Roman" w:hAnsi="Times New Roman" w:cs="Times New Roman"/>
          <w:sz w:val="28"/>
          <w:szCs w:val="28"/>
        </w:rPr>
        <w:t>Наталія Олександрівна</w:t>
      </w:r>
    </w:p>
    <w:p w:rsidR="008E0FCA" w:rsidRPr="003B50AC" w:rsidRDefault="003B50AC" w:rsidP="003B50A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 xml:space="preserve">   </w:t>
      </w:r>
      <w:r w:rsidR="00F12CA7">
        <w:rPr>
          <w:rFonts w:ascii="Times New Roman" w:hAnsi="Times New Roman" w:cs="Times New Roman"/>
          <w:sz w:val="28"/>
          <w:szCs w:val="28"/>
        </w:rPr>
        <w:t>в</w:t>
      </w:r>
      <w:r w:rsidR="008E0FCA">
        <w:rPr>
          <w:rFonts w:ascii="Times New Roman" w:hAnsi="Times New Roman" w:cs="Times New Roman"/>
          <w:sz w:val="28"/>
          <w:szCs w:val="28"/>
        </w:rPr>
        <w:t xml:space="preserve">читель-логопед </w:t>
      </w:r>
    </w:p>
    <w:p w:rsidR="00DA794B" w:rsidRPr="003B50AC" w:rsidRDefault="003B50AC" w:rsidP="003B50AC">
      <w:pPr>
        <w:pStyle w:val="a7"/>
        <w:spacing w:after="0" w:line="240" w:lineRule="auto"/>
        <w:ind w:left="-284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DA794B" w:rsidRPr="003B50AC">
        <w:rPr>
          <w:rFonts w:ascii="Times New Roman" w:hAnsi="Times New Roman" w:cs="Times New Roman"/>
          <w:sz w:val="28"/>
          <w:szCs w:val="28"/>
          <w:lang w:val="uk-UA"/>
        </w:rPr>
        <w:t xml:space="preserve">Ізюмського  дошкільного навчального закладу ( ясла – садок)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№ 4 комбінованого типу   </w:t>
      </w:r>
      <w:r w:rsidR="00DA794B" w:rsidRPr="003B50AC">
        <w:rPr>
          <w:rFonts w:ascii="Times New Roman" w:hAnsi="Times New Roman" w:cs="Times New Roman"/>
          <w:sz w:val="28"/>
          <w:szCs w:val="28"/>
          <w:lang w:val="uk-UA"/>
        </w:rPr>
        <w:t xml:space="preserve">Ізюмської міської ради Харківської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</w:t>
      </w:r>
      <w:r w:rsidR="00DA794B" w:rsidRPr="003B50AC">
        <w:rPr>
          <w:rFonts w:ascii="Times New Roman" w:hAnsi="Times New Roman" w:cs="Times New Roman"/>
          <w:sz w:val="28"/>
          <w:szCs w:val="28"/>
          <w:lang w:val="uk-UA"/>
        </w:rPr>
        <w:t>області</w:t>
      </w:r>
    </w:p>
    <w:p w:rsidR="008E0FCA" w:rsidRPr="003B50AC" w:rsidRDefault="008E0FCA" w:rsidP="00422A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362F" w:rsidRDefault="003E362F" w:rsidP="00F76A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Актуальність.</w:t>
      </w:r>
      <w:r>
        <w:rPr>
          <w:rFonts w:ascii="Times New Roman" w:hAnsi="Times New Roman" w:cs="Times New Roman"/>
          <w:sz w:val="28"/>
          <w:szCs w:val="28"/>
        </w:rPr>
        <w:t xml:space="preserve"> В умовах реформування освіти важлива наступність  дошкільної  і початкової освітніх ланок. Концепція НУШ визначає</w:t>
      </w:r>
      <w:r w:rsidR="00F90EF7">
        <w:rPr>
          <w:rFonts w:ascii="Times New Roman" w:hAnsi="Times New Roman" w:cs="Times New Roman"/>
          <w:sz w:val="28"/>
          <w:szCs w:val="28"/>
        </w:rPr>
        <w:t xml:space="preserve"> мовленнєву компетентність дитини  однією із ключових.</w:t>
      </w:r>
      <w:r w:rsidR="00F2590A">
        <w:rPr>
          <w:rFonts w:ascii="Times New Roman" w:hAnsi="Times New Roman" w:cs="Times New Roman"/>
          <w:sz w:val="28"/>
          <w:szCs w:val="28"/>
        </w:rPr>
        <w:t xml:space="preserve"> Компетентності учнів НУШ мають формуватися на ґрунті компетентностей, закладених у дошкільному віці. </w:t>
      </w:r>
      <w:r w:rsidR="00F90EF7">
        <w:rPr>
          <w:rFonts w:ascii="Times New Roman" w:hAnsi="Times New Roman" w:cs="Times New Roman"/>
          <w:sz w:val="28"/>
          <w:szCs w:val="28"/>
        </w:rPr>
        <w:t xml:space="preserve"> Згідно Базового компоненту дошкільної освіти  основними завданнями  дошкільної освіти є формування життєвих  компетентностей  дитини, зокрема  комунікативних здібностей. Рівень комунікативних здібностей  залежить від мовленнєвого розвитку дитини.</w:t>
      </w:r>
      <w:r w:rsidR="00F3482F">
        <w:rPr>
          <w:rFonts w:ascii="Times New Roman" w:hAnsi="Times New Roman" w:cs="Times New Roman"/>
          <w:sz w:val="28"/>
          <w:szCs w:val="28"/>
        </w:rPr>
        <w:t xml:space="preserve"> Мовленнєва готовність дитини до подальшої пізнавальної діяльності у школі передбачає достатній рівень сформованості усного мовлення: звукової сторони, </w:t>
      </w:r>
      <w:r w:rsidR="00B027BC">
        <w:rPr>
          <w:rFonts w:ascii="Times New Roman" w:hAnsi="Times New Roman" w:cs="Times New Roman"/>
          <w:sz w:val="28"/>
          <w:szCs w:val="28"/>
        </w:rPr>
        <w:t xml:space="preserve">фонематичних уявлень, лексико-граматичної складової. Якщо ж  у дитини наявні порушення мовленнєвого розвитку (ПМР) , процес навчання може значно ускладнитись. </w:t>
      </w:r>
    </w:p>
    <w:p w:rsidR="00B027BC" w:rsidRPr="00B027BC" w:rsidRDefault="00B027BC" w:rsidP="00F76A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 публікації.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590A">
        <w:rPr>
          <w:rFonts w:ascii="Times New Roman" w:hAnsi="Times New Roman" w:cs="Times New Roman"/>
          <w:sz w:val="28"/>
          <w:szCs w:val="28"/>
        </w:rPr>
        <w:t xml:space="preserve"> Одним із напрямів роботи вчителя-логопеда </w:t>
      </w:r>
      <w:r w:rsidR="003814EE">
        <w:rPr>
          <w:rFonts w:ascii="Times New Roman" w:hAnsi="Times New Roman" w:cs="Times New Roman"/>
          <w:sz w:val="28"/>
          <w:szCs w:val="28"/>
        </w:rPr>
        <w:t xml:space="preserve">з розвитку мовлення є </w:t>
      </w:r>
      <w:r w:rsidR="00D60A7C">
        <w:rPr>
          <w:rFonts w:ascii="Times New Roman" w:hAnsi="Times New Roman" w:cs="Times New Roman"/>
          <w:sz w:val="28"/>
          <w:szCs w:val="28"/>
        </w:rPr>
        <w:t xml:space="preserve">корекція звуковимови, формування повноцінних фонематичних уявлень, розвиток навичок  аналізу і синтезу звукового складу слова  для забезпечення успішного оволодіння дитиною з ПМР  грамотою. Через особливості психофізичного розвитку (зниження уваги, </w:t>
      </w:r>
      <w:r w:rsidR="008E0FCA">
        <w:rPr>
          <w:rFonts w:ascii="Times New Roman" w:hAnsi="Times New Roman" w:cs="Times New Roman"/>
          <w:sz w:val="28"/>
          <w:szCs w:val="28"/>
        </w:rPr>
        <w:t>пам’яті</w:t>
      </w:r>
      <w:r w:rsidR="00D60A7C">
        <w:rPr>
          <w:rFonts w:ascii="Times New Roman" w:hAnsi="Times New Roman" w:cs="Times New Roman"/>
          <w:sz w:val="28"/>
          <w:szCs w:val="28"/>
        </w:rPr>
        <w:t>, конкретність мислення, повільний темп у засвоєнні знань, труднощі узагальнення , підвищена стомлюваність) навчання  таких дітей звичайними методами не приносить бажаних результатів, а у деяких випадках неможливе.  Значна кількість дітей потребує ефективних допоміжних засобів.</w:t>
      </w:r>
      <w:r w:rsidR="00D60A7C" w:rsidRPr="00D60A7C">
        <w:rPr>
          <w:rFonts w:ascii="Times New Roman" w:hAnsi="Times New Roman" w:cs="Times New Roman"/>
          <w:sz w:val="28"/>
          <w:szCs w:val="28"/>
        </w:rPr>
        <w:t xml:space="preserve"> </w:t>
      </w:r>
      <w:r w:rsidR="00D60A7C">
        <w:rPr>
          <w:rFonts w:ascii="Times New Roman" w:hAnsi="Times New Roman" w:cs="Times New Roman"/>
          <w:sz w:val="28"/>
          <w:szCs w:val="28"/>
        </w:rPr>
        <w:t xml:space="preserve">Одним із таких допоміжних засобів є використання спеціальних символів.  Метою  цієї публікації є знайомство </w:t>
      </w:r>
      <w:r w:rsidR="008E0FCA">
        <w:rPr>
          <w:rFonts w:ascii="Times New Roman" w:hAnsi="Times New Roman" w:cs="Times New Roman"/>
          <w:sz w:val="28"/>
          <w:szCs w:val="28"/>
        </w:rPr>
        <w:t xml:space="preserve">з досвідом застосування методу </w:t>
      </w:r>
      <w:r w:rsidR="003814EE">
        <w:rPr>
          <w:rFonts w:ascii="Times New Roman" w:hAnsi="Times New Roman" w:cs="Times New Roman"/>
          <w:sz w:val="28"/>
          <w:szCs w:val="28"/>
        </w:rPr>
        <w:t>візуалізації  звуку (</w:t>
      </w:r>
      <w:r w:rsidR="008E0FCA">
        <w:rPr>
          <w:rFonts w:ascii="Times New Roman" w:hAnsi="Times New Roman" w:cs="Times New Roman"/>
          <w:sz w:val="28"/>
          <w:szCs w:val="28"/>
        </w:rPr>
        <w:t>використання карток-символів звуків</w:t>
      </w:r>
      <w:r w:rsidR="003814EE">
        <w:rPr>
          <w:rFonts w:ascii="Times New Roman" w:hAnsi="Times New Roman" w:cs="Times New Roman"/>
          <w:sz w:val="28"/>
          <w:szCs w:val="28"/>
        </w:rPr>
        <w:t>)</w:t>
      </w:r>
      <w:r w:rsidR="008E0FCA">
        <w:rPr>
          <w:rFonts w:ascii="Times New Roman" w:hAnsi="Times New Roman" w:cs="Times New Roman"/>
          <w:sz w:val="28"/>
          <w:szCs w:val="28"/>
        </w:rPr>
        <w:t xml:space="preserve"> та елементів фонетичної ритміки під час навчання елементам грамоти дошкільників з ПМР.</w:t>
      </w:r>
    </w:p>
    <w:p w:rsidR="00CB68FF" w:rsidRDefault="008E0FCA" w:rsidP="00F76A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Опис досвіду. </w:t>
      </w:r>
      <w:r w:rsidR="003814EE">
        <w:rPr>
          <w:rFonts w:ascii="Times New Roman" w:hAnsi="Times New Roman" w:cs="Times New Roman"/>
          <w:sz w:val="28"/>
          <w:szCs w:val="28"/>
        </w:rPr>
        <w:t>Автором метода є Ткаченко Т.О</w:t>
      </w:r>
      <w:r w:rsidR="00666F3E">
        <w:rPr>
          <w:rFonts w:ascii="Times New Roman" w:hAnsi="Times New Roman" w:cs="Times New Roman"/>
          <w:sz w:val="28"/>
          <w:szCs w:val="28"/>
        </w:rPr>
        <w:t>.</w:t>
      </w:r>
      <w:r w:rsidR="00B70365">
        <w:rPr>
          <w:rFonts w:ascii="Times New Roman" w:hAnsi="Times New Roman" w:cs="Times New Roman"/>
          <w:sz w:val="28"/>
          <w:szCs w:val="28"/>
        </w:rPr>
        <w:t xml:space="preserve"> </w:t>
      </w:r>
      <w:r w:rsidR="003B3141">
        <w:rPr>
          <w:rFonts w:ascii="Times New Roman" w:hAnsi="Times New Roman" w:cs="Times New Roman"/>
          <w:sz w:val="28"/>
          <w:szCs w:val="28"/>
        </w:rPr>
        <w:t xml:space="preserve">(Ткаченко </w:t>
      </w:r>
      <w:r w:rsidR="003B3141">
        <w:rPr>
          <w:rFonts w:ascii="Times New Roman" w:hAnsi="Times New Roman" w:cs="Times New Roman"/>
          <w:sz w:val="28"/>
          <w:szCs w:val="28"/>
          <w:lang w:val="ru-RU"/>
        </w:rPr>
        <w:t xml:space="preserve">Т.А. Специальные символы в подготовке детей 4-х лет к обучению грамоте. 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М.: Издательство</w:t>
      </w:r>
      <w:r w:rsidR="003B3141">
        <w:rPr>
          <w:rFonts w:ascii="Times New Roman" w:hAnsi="Times New Roman" w:cs="Times New Roman"/>
          <w:sz w:val="28"/>
          <w:szCs w:val="28"/>
          <w:lang w:val="ru-RU"/>
        </w:rPr>
        <w:t xml:space="preserve"> ГНОМ и Д, 2000).</w:t>
      </w:r>
      <w:r w:rsidR="003814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70365">
        <w:rPr>
          <w:rFonts w:ascii="Times New Roman" w:hAnsi="Times New Roman" w:cs="Times New Roman"/>
          <w:sz w:val="28"/>
          <w:szCs w:val="28"/>
        </w:rPr>
        <w:t>Для навчання дітей  з</w:t>
      </w:r>
      <w:r w:rsidR="00F61DE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B70365">
        <w:rPr>
          <w:rFonts w:ascii="Times New Roman" w:hAnsi="Times New Roman" w:cs="Times New Roman"/>
          <w:sz w:val="28"/>
          <w:szCs w:val="28"/>
        </w:rPr>
        <w:t>уковому аналізу та синтезу вона використовувала спеціальні символи-образи голосних та приголосних звуків.</w:t>
      </w:r>
      <w:r w:rsidR="003814EE" w:rsidRPr="003814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814EE">
        <w:rPr>
          <w:rFonts w:ascii="Times New Roman" w:hAnsi="Times New Roman" w:cs="Times New Roman"/>
          <w:sz w:val="28"/>
          <w:szCs w:val="28"/>
          <w:lang w:val="ru-RU"/>
        </w:rPr>
        <w:t xml:space="preserve">Фомічова М.Ф. також пропонувала користуватись картинками для позначення звуку. </w:t>
      </w:r>
      <w:r w:rsidR="00B70365">
        <w:rPr>
          <w:rFonts w:ascii="Times New Roman" w:hAnsi="Times New Roman" w:cs="Times New Roman"/>
          <w:sz w:val="28"/>
          <w:szCs w:val="28"/>
        </w:rPr>
        <w:t xml:space="preserve"> Вивчивши цей досвід, декілька років користувал</w:t>
      </w:r>
      <w:r w:rsidR="003814EE">
        <w:rPr>
          <w:rFonts w:ascii="Times New Roman" w:hAnsi="Times New Roman" w:cs="Times New Roman"/>
          <w:sz w:val="28"/>
          <w:szCs w:val="28"/>
        </w:rPr>
        <w:t>ась запропонованими Ткаченко Т.О.</w:t>
      </w:r>
      <w:r w:rsidR="00B70365">
        <w:rPr>
          <w:rFonts w:ascii="Times New Roman" w:hAnsi="Times New Roman" w:cs="Times New Roman"/>
          <w:sz w:val="28"/>
          <w:szCs w:val="28"/>
        </w:rPr>
        <w:t xml:space="preserve"> символами. Переконалась, </w:t>
      </w:r>
      <w:r w:rsidR="00B70365">
        <w:rPr>
          <w:rFonts w:ascii="Times New Roman" w:hAnsi="Times New Roman" w:cs="Times New Roman"/>
          <w:sz w:val="28"/>
          <w:szCs w:val="28"/>
        </w:rPr>
        <w:lastRenderedPageBreak/>
        <w:t>що використання символів значно полегшує засвоєння старшими дошкільниками звукового</w:t>
      </w:r>
      <w:r w:rsidR="003876FF">
        <w:rPr>
          <w:rFonts w:ascii="Times New Roman" w:hAnsi="Times New Roman" w:cs="Times New Roman"/>
          <w:sz w:val="28"/>
          <w:szCs w:val="28"/>
        </w:rPr>
        <w:t xml:space="preserve"> </w:t>
      </w:r>
      <w:r w:rsidR="00B70365">
        <w:rPr>
          <w:rFonts w:ascii="Times New Roman" w:hAnsi="Times New Roman" w:cs="Times New Roman"/>
          <w:sz w:val="28"/>
          <w:szCs w:val="28"/>
        </w:rPr>
        <w:t>аналізу та синтезу. Поступово склала свої  символи-образи звуків,</w:t>
      </w:r>
      <w:r w:rsidR="003876FF">
        <w:rPr>
          <w:rFonts w:ascii="Times New Roman" w:hAnsi="Times New Roman" w:cs="Times New Roman"/>
          <w:sz w:val="28"/>
          <w:szCs w:val="28"/>
        </w:rPr>
        <w:t xml:space="preserve"> </w:t>
      </w:r>
      <w:r w:rsidR="00B70365">
        <w:rPr>
          <w:rFonts w:ascii="Times New Roman" w:hAnsi="Times New Roman" w:cs="Times New Roman"/>
          <w:sz w:val="28"/>
          <w:szCs w:val="28"/>
        </w:rPr>
        <w:t>почала використовувати  їх не лише для</w:t>
      </w:r>
      <w:r w:rsidR="003876FF">
        <w:rPr>
          <w:rFonts w:ascii="Times New Roman" w:hAnsi="Times New Roman" w:cs="Times New Roman"/>
          <w:sz w:val="28"/>
          <w:szCs w:val="28"/>
        </w:rPr>
        <w:t xml:space="preserve"> навчання елементам грамоти старших дошкільників, </w:t>
      </w:r>
      <w:r w:rsidR="0065567B">
        <w:rPr>
          <w:rFonts w:ascii="Times New Roman" w:hAnsi="Times New Roman" w:cs="Times New Roman"/>
          <w:sz w:val="28"/>
          <w:szCs w:val="28"/>
        </w:rPr>
        <w:t>а і для роботи  над складовою будовою слова ,для автоматизації звуків ,</w:t>
      </w:r>
      <w:r w:rsidR="003876FF">
        <w:rPr>
          <w:rFonts w:ascii="Times New Roman" w:hAnsi="Times New Roman" w:cs="Times New Roman"/>
          <w:sz w:val="28"/>
          <w:szCs w:val="28"/>
        </w:rPr>
        <w:t xml:space="preserve">з’єднала з елементами фонетичної ритміки. </w:t>
      </w:r>
    </w:p>
    <w:p w:rsidR="00D24711" w:rsidRPr="003B3141" w:rsidRDefault="0065567B" w:rsidP="00F76A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 пропоную свій досвід роботи зі звуковими символами.</w:t>
      </w:r>
    </w:p>
    <w:p w:rsidR="00EC3CD0" w:rsidRDefault="00D24711" w:rsidP="00F76A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Роботу </w:t>
      </w:r>
      <w:r w:rsidRPr="003B3141">
        <w:rPr>
          <w:rFonts w:ascii="Times New Roman" w:hAnsi="Times New Roman" w:cs="Times New Roman"/>
          <w:sz w:val="28"/>
          <w:szCs w:val="28"/>
        </w:rPr>
        <w:t>можна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B3141">
        <w:rPr>
          <w:rFonts w:ascii="Times New Roman" w:hAnsi="Times New Roman" w:cs="Times New Roman"/>
          <w:sz w:val="28"/>
          <w:szCs w:val="28"/>
        </w:rPr>
        <w:t>розпочинати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B3141">
        <w:rPr>
          <w:rFonts w:ascii="Times New Roman" w:hAnsi="Times New Roman" w:cs="Times New Roman"/>
          <w:sz w:val="28"/>
          <w:szCs w:val="28"/>
        </w:rPr>
        <w:t>молодшої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B3141">
        <w:rPr>
          <w:rFonts w:ascii="Times New Roman" w:hAnsi="Times New Roman" w:cs="Times New Roman"/>
          <w:sz w:val="28"/>
          <w:szCs w:val="28"/>
        </w:rPr>
        <w:t>групи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12E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Послідовність вивчення</w:t>
      </w:r>
      <w:r w:rsidR="00B12EDC">
        <w:rPr>
          <w:rFonts w:ascii="Times New Roman" w:hAnsi="Times New Roman" w:cs="Times New Roman"/>
          <w:sz w:val="28"/>
          <w:szCs w:val="28"/>
          <w:lang w:val="ru-RU"/>
        </w:rPr>
        <w:t xml:space="preserve"> звуків   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зумовлена артикуляційними</w:t>
      </w:r>
      <w:r w:rsidR="00B12EDC">
        <w:rPr>
          <w:rFonts w:ascii="Times New Roman" w:hAnsi="Times New Roman" w:cs="Times New Roman"/>
          <w:sz w:val="28"/>
          <w:szCs w:val="28"/>
          <w:lang w:val="ru-RU"/>
        </w:rPr>
        <w:t xml:space="preserve"> та акустичними особливостями звуків. Розпочинаємо зі звуків раннього онтогенеза, які легко вимовляються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, чітко сприймаються. </w:t>
      </w:r>
      <w:proofErr w:type="spellStart"/>
      <w:r w:rsidR="00D05B4A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05B4A">
        <w:rPr>
          <w:rFonts w:ascii="Times New Roman" w:hAnsi="Times New Roman" w:cs="Times New Roman"/>
          <w:sz w:val="28"/>
          <w:szCs w:val="28"/>
          <w:lang w:val="ru-RU"/>
        </w:rPr>
        <w:t>голосні</w:t>
      </w:r>
      <w:proofErr w:type="spellEnd"/>
      <w:r w:rsidR="00D05B4A">
        <w:rPr>
          <w:rFonts w:ascii="Times New Roman" w:hAnsi="Times New Roman" w:cs="Times New Roman"/>
          <w:sz w:val="28"/>
          <w:szCs w:val="28"/>
          <w:lang w:val="ru-RU"/>
        </w:rPr>
        <w:t>: А,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>У,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>І,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>О,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И; </w:t>
      </w:r>
      <w:proofErr w:type="spellStart"/>
      <w:r w:rsidR="00D05B4A">
        <w:rPr>
          <w:rFonts w:ascii="Times New Roman" w:hAnsi="Times New Roman" w:cs="Times New Roman"/>
          <w:sz w:val="28"/>
          <w:szCs w:val="28"/>
          <w:lang w:val="ru-RU"/>
        </w:rPr>
        <w:t>вока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>лізовані</w:t>
      </w:r>
      <w:proofErr w:type="spellEnd"/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104B">
        <w:rPr>
          <w:rFonts w:ascii="Times New Roman" w:hAnsi="Times New Roman" w:cs="Times New Roman"/>
          <w:sz w:val="28"/>
          <w:szCs w:val="28"/>
          <w:lang w:val="ru-RU"/>
        </w:rPr>
        <w:t>приголосні</w:t>
      </w:r>
      <w:proofErr w:type="spellEnd"/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: М, Н, 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В.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Замість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картинок –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символів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спочатку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використовуються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17EE6">
        <w:rPr>
          <w:rFonts w:ascii="Times New Roman" w:hAnsi="Times New Roman" w:cs="Times New Roman"/>
          <w:sz w:val="28"/>
          <w:szCs w:val="28"/>
          <w:lang w:val="ru-RU"/>
        </w:rPr>
        <w:t>іграшки</w:t>
      </w:r>
      <w:proofErr w:type="spellEnd"/>
      <w:r w:rsidR="00C17EE6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образ яких легко асоціюється зі звуком.  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Звук 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асоціюєт</w:t>
      </w:r>
      <w:r w:rsidR="003B3141">
        <w:rPr>
          <w:rFonts w:ascii="Times New Roman" w:hAnsi="Times New Roman" w:cs="Times New Roman"/>
          <w:sz w:val="28"/>
          <w:szCs w:val="28"/>
          <w:lang w:val="ru-RU"/>
        </w:rPr>
        <w:t xml:space="preserve">ься з 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лялькою, яка</w:t>
      </w:r>
      <w:r w:rsidR="003B31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плаче; У</w:t>
      </w:r>
      <w:r w:rsidR="003B314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вовченям;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І-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мишеням. Через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 3-4 заняття іграшки, о</w:t>
      </w:r>
      <w:r w:rsidR="003B3141">
        <w:rPr>
          <w:rFonts w:ascii="Times New Roman" w:hAnsi="Times New Roman" w:cs="Times New Roman"/>
          <w:sz w:val="28"/>
          <w:szCs w:val="28"/>
          <w:lang w:val="ru-RU"/>
        </w:rPr>
        <w:t xml:space="preserve">браз яких 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співвідносився зі</w:t>
      </w:r>
      <w:r w:rsidR="002A7882">
        <w:rPr>
          <w:rFonts w:ascii="Times New Roman" w:hAnsi="Times New Roman" w:cs="Times New Roman"/>
          <w:sz w:val="28"/>
          <w:szCs w:val="28"/>
          <w:lang w:val="ru-RU"/>
        </w:rPr>
        <w:t xml:space="preserve"> звуком,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7882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>амінюється карткою-символом звука. Це квадрати</w:t>
      </w:r>
      <w:r w:rsidR="00A03CD8">
        <w:rPr>
          <w:rFonts w:ascii="Times New Roman" w:hAnsi="Times New Roman" w:cs="Times New Roman"/>
          <w:sz w:val="28"/>
          <w:szCs w:val="28"/>
          <w:lang w:val="ru-RU"/>
        </w:rPr>
        <w:t xml:space="preserve"> 5×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5 із</w:t>
      </w:r>
      <w:r w:rsidR="003B3141">
        <w:rPr>
          <w:rFonts w:ascii="Times New Roman" w:hAnsi="Times New Roman" w:cs="Times New Roman"/>
          <w:sz w:val="28"/>
          <w:szCs w:val="28"/>
          <w:lang w:val="ru-RU"/>
        </w:rPr>
        <w:t xml:space="preserve"> білого картону 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з зображенням </w:t>
      </w:r>
      <w:r w:rsidR="00C17EE6" w:rsidRPr="003B3141">
        <w:rPr>
          <w:rFonts w:ascii="Times New Roman" w:hAnsi="Times New Roman" w:cs="Times New Roman"/>
          <w:sz w:val="28"/>
          <w:szCs w:val="28"/>
        </w:rPr>
        <w:t>об’єкту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05B4A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17EE6">
        <w:rPr>
          <w:rFonts w:ascii="Times New Roman" w:hAnsi="Times New Roman" w:cs="Times New Roman"/>
          <w:sz w:val="28"/>
          <w:szCs w:val="28"/>
          <w:lang w:val="ru-RU"/>
        </w:rPr>
        <w:t>означає</w:t>
      </w:r>
      <w:proofErr w:type="spellEnd"/>
      <w:r w:rsidR="00C17E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17EE6">
        <w:rPr>
          <w:rFonts w:ascii="Times New Roman" w:hAnsi="Times New Roman" w:cs="Times New Roman"/>
          <w:sz w:val="28"/>
          <w:szCs w:val="28"/>
          <w:lang w:val="ru-RU"/>
        </w:rPr>
        <w:t>конкретний</w:t>
      </w:r>
      <w:proofErr w:type="spellEnd"/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звук (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D55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D05B4A">
        <w:rPr>
          <w:rFonts w:ascii="Times New Roman" w:hAnsi="Times New Roman" w:cs="Times New Roman"/>
          <w:sz w:val="28"/>
          <w:szCs w:val="28"/>
          <w:lang w:val="ru-RU"/>
        </w:rPr>
        <w:t>малюк</w:t>
      </w:r>
      <w:proofErr w:type="spellEnd"/>
      <w:r w:rsidR="00D05B4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05B4A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  плаче широко </w:t>
      </w:r>
      <w:proofErr w:type="spellStart"/>
      <w:r w:rsidR="00D05B4A">
        <w:rPr>
          <w:rFonts w:ascii="Times New Roman" w:hAnsi="Times New Roman" w:cs="Times New Roman"/>
          <w:sz w:val="28"/>
          <w:szCs w:val="28"/>
          <w:lang w:val="ru-RU"/>
        </w:rPr>
        <w:t>відкривши</w:t>
      </w:r>
      <w:proofErr w:type="spellEnd"/>
      <w:r w:rsidR="00D05B4A">
        <w:rPr>
          <w:rFonts w:ascii="Times New Roman" w:hAnsi="Times New Roman" w:cs="Times New Roman"/>
          <w:sz w:val="28"/>
          <w:szCs w:val="28"/>
          <w:lang w:val="ru-RU"/>
        </w:rPr>
        <w:t xml:space="preserve"> рота</w:t>
      </w:r>
      <w:r w:rsidR="00FF769C">
        <w:rPr>
          <w:rFonts w:ascii="Times New Roman" w:hAnsi="Times New Roman" w:cs="Times New Roman"/>
          <w:sz w:val="28"/>
          <w:szCs w:val="28"/>
          <w:lang w:val="ru-RU"/>
        </w:rPr>
        <w:t>, О -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 xml:space="preserve">зуб, </w:t>
      </w:r>
      <w:proofErr w:type="spellStart"/>
      <w:r w:rsidR="00C17EE6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FF76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769C">
        <w:rPr>
          <w:rFonts w:ascii="Times New Roman" w:hAnsi="Times New Roman" w:cs="Times New Roman"/>
          <w:sz w:val="28"/>
          <w:szCs w:val="28"/>
          <w:lang w:val="ru-RU"/>
        </w:rPr>
        <w:t>болить</w:t>
      </w:r>
      <w:proofErr w:type="spellEnd"/>
      <w:r w:rsidR="00FF769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="00FF769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2A7882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A7882">
        <w:rPr>
          <w:rFonts w:ascii="Times New Roman" w:hAnsi="Times New Roman" w:cs="Times New Roman"/>
          <w:sz w:val="28"/>
          <w:szCs w:val="28"/>
          <w:lang w:val="ru-RU"/>
        </w:rPr>
        <w:t>вовк</w:t>
      </w:r>
      <w:proofErr w:type="spellEnd"/>
      <w:r w:rsidR="002A788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F76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7882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788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A7882">
        <w:rPr>
          <w:rFonts w:ascii="Times New Roman" w:hAnsi="Times New Roman" w:cs="Times New Roman"/>
          <w:sz w:val="28"/>
          <w:szCs w:val="28"/>
          <w:lang w:val="ru-RU"/>
        </w:rPr>
        <w:t>мишеня</w:t>
      </w:r>
      <w:proofErr w:type="spellEnd"/>
      <w:r w:rsidR="002A7882">
        <w:rPr>
          <w:rFonts w:ascii="Times New Roman" w:hAnsi="Times New Roman" w:cs="Times New Roman"/>
          <w:sz w:val="28"/>
          <w:szCs w:val="28"/>
          <w:lang w:val="ru-RU"/>
        </w:rPr>
        <w:t>, М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788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7882">
        <w:rPr>
          <w:rFonts w:ascii="Times New Roman" w:hAnsi="Times New Roman" w:cs="Times New Roman"/>
          <w:sz w:val="28"/>
          <w:szCs w:val="28"/>
          <w:lang w:val="ru-RU"/>
        </w:rPr>
        <w:t xml:space="preserve">контур </w:t>
      </w:r>
      <w:proofErr w:type="spellStart"/>
      <w:r w:rsidR="002A7882">
        <w:rPr>
          <w:rFonts w:ascii="Times New Roman" w:hAnsi="Times New Roman" w:cs="Times New Roman"/>
          <w:sz w:val="28"/>
          <w:szCs w:val="28"/>
          <w:lang w:val="ru-RU"/>
        </w:rPr>
        <w:t>голови</w:t>
      </w:r>
      <w:proofErr w:type="spellEnd"/>
      <w:r w:rsidR="002A78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A7882">
        <w:rPr>
          <w:rFonts w:ascii="Times New Roman" w:hAnsi="Times New Roman" w:cs="Times New Roman"/>
          <w:sz w:val="28"/>
          <w:szCs w:val="28"/>
          <w:lang w:val="ru-RU"/>
        </w:rPr>
        <w:t>корови</w:t>
      </w:r>
      <w:proofErr w:type="spellEnd"/>
      <w:r w:rsidR="002A7882">
        <w:rPr>
          <w:rFonts w:ascii="Times New Roman" w:hAnsi="Times New Roman" w:cs="Times New Roman"/>
          <w:sz w:val="28"/>
          <w:szCs w:val="28"/>
          <w:lang w:val="ru-RU"/>
        </w:rPr>
        <w:t>, В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788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17EE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>іте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r w:rsidR="002A788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04104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A7882">
        <w:rPr>
          <w:rFonts w:ascii="Times New Roman" w:hAnsi="Times New Roman" w:cs="Times New Roman"/>
          <w:sz w:val="28"/>
          <w:szCs w:val="28"/>
          <w:lang w:val="ru-RU"/>
        </w:rPr>
        <w:t xml:space="preserve"> Малюнки виконані чорним по білому, без зайвих деталей. Одночасно дається і жестовий символ, який створює додаткову опору сприйманню звука, формує 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разом із зоровим символом</w:t>
      </w:r>
      <w:r w:rsidR="002A78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точний та</w:t>
      </w:r>
      <w:r w:rsidR="002A7882">
        <w:rPr>
          <w:rFonts w:ascii="Times New Roman" w:hAnsi="Times New Roman" w:cs="Times New Roman"/>
          <w:sz w:val="28"/>
          <w:szCs w:val="28"/>
          <w:lang w:val="ru-RU"/>
        </w:rPr>
        <w:t xml:space="preserve"> стійкий образ звука. </w:t>
      </w:r>
    </w:p>
    <w:p w:rsidR="00EC3CD0" w:rsidRDefault="00EC3CD0" w:rsidP="00422A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Look w:val="04A0"/>
      </w:tblPr>
      <w:tblGrid>
        <w:gridCol w:w="1242"/>
        <w:gridCol w:w="2268"/>
        <w:gridCol w:w="6061"/>
      </w:tblGrid>
      <w:tr w:rsidR="002D4A37" w:rsidTr="00EC3CD0">
        <w:tc>
          <w:tcPr>
            <w:tcW w:w="1242" w:type="dxa"/>
          </w:tcPr>
          <w:p w:rsidR="00EC3CD0" w:rsidRPr="00EC3CD0" w:rsidRDefault="00EC3CD0" w:rsidP="00422A6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звук</w:t>
            </w:r>
          </w:p>
        </w:tc>
        <w:tc>
          <w:tcPr>
            <w:tcW w:w="2268" w:type="dxa"/>
          </w:tcPr>
          <w:p w:rsidR="00EC3CD0" w:rsidRPr="00EC3CD0" w:rsidRDefault="00EC3CD0" w:rsidP="00422A6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Зоровий символ</w:t>
            </w:r>
          </w:p>
        </w:tc>
        <w:tc>
          <w:tcPr>
            <w:tcW w:w="6061" w:type="dxa"/>
          </w:tcPr>
          <w:p w:rsidR="00EC3CD0" w:rsidRPr="00EC3CD0" w:rsidRDefault="00EC3CD0" w:rsidP="00422A6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EC3C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Жестовий</w:t>
            </w:r>
            <w:proofErr w:type="spellEnd"/>
            <w:r w:rsidRPr="00EC3C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символ</w:t>
            </w:r>
          </w:p>
        </w:tc>
      </w:tr>
      <w:tr w:rsidR="002D4A37" w:rsidTr="00EC3CD0">
        <w:tc>
          <w:tcPr>
            <w:tcW w:w="1242" w:type="dxa"/>
          </w:tcPr>
          <w:p w:rsidR="00EC3CD0" w:rsidRPr="002D4A37" w:rsidRDefault="00EC3CD0" w:rsidP="00F76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A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[А</w:t>
            </w:r>
            <w:proofErr w:type="gramStart"/>
            <w:r w:rsidRPr="002D4A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]</w:t>
            </w:r>
            <w:proofErr w:type="gramEnd"/>
          </w:p>
        </w:tc>
        <w:tc>
          <w:tcPr>
            <w:tcW w:w="2268" w:type="dxa"/>
          </w:tcPr>
          <w:p w:rsidR="00EC3CD0" w:rsidRDefault="00EC3CD0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ge">
                    <wp:posOffset>82550</wp:posOffset>
                  </wp:positionV>
                  <wp:extent cx="895350" cy="857250"/>
                  <wp:effectExtent l="1905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an_20190218 (17)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1" w:type="dxa"/>
          </w:tcPr>
          <w:p w:rsidR="00EC3CD0" w:rsidRDefault="002D4A37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ідняти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вгору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рот ши</w:t>
            </w:r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роко </w:t>
            </w:r>
            <w:proofErr w:type="spellStart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відкривати</w:t>
            </w:r>
            <w:proofErr w:type="spellEnd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промовляючи</w:t>
            </w:r>
            <w:proofErr w:type="spellEnd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звук </w:t>
            </w:r>
            <w:r w:rsidR="00F562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  <w:p w:rsidR="00F562A2" w:rsidRDefault="00F562A2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28575</wp:posOffset>
                  </wp:positionV>
                  <wp:extent cx="1276350" cy="1057275"/>
                  <wp:effectExtent l="19050" t="0" r="0" b="0"/>
                  <wp:wrapNone/>
                  <wp:docPr id="15" name="Рисунок 1" descr="C:\Users\Колян\Desktop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лян\Desktop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62A2" w:rsidRDefault="00F562A2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562A2" w:rsidRDefault="00F562A2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562A2" w:rsidRDefault="00F562A2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562A2" w:rsidRDefault="00F562A2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562A2" w:rsidRDefault="00F562A2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4A37" w:rsidTr="002D4A37">
        <w:trPr>
          <w:trHeight w:val="1884"/>
        </w:trPr>
        <w:tc>
          <w:tcPr>
            <w:tcW w:w="1242" w:type="dxa"/>
          </w:tcPr>
          <w:p w:rsidR="00EC3CD0" w:rsidRDefault="00EC3CD0" w:rsidP="00F76A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[</w:t>
            </w:r>
            <w:r w:rsidR="002D4A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]</w:t>
            </w:r>
          </w:p>
        </w:tc>
        <w:tc>
          <w:tcPr>
            <w:tcW w:w="2268" w:type="dxa"/>
          </w:tcPr>
          <w:p w:rsidR="00EC3CD0" w:rsidRDefault="002D4A37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ge">
                    <wp:posOffset>208280</wp:posOffset>
                  </wp:positionV>
                  <wp:extent cx="847725" cy="838200"/>
                  <wp:effectExtent l="1905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an_20190218 (18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1" w:type="dxa"/>
          </w:tcPr>
          <w:p w:rsidR="00EC3CD0" w:rsidRDefault="002D4A37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витягнути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вперед, губи «трубочкою», промовляємо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«У-у-у»</w:t>
            </w:r>
          </w:p>
          <w:p w:rsidR="007F45E4" w:rsidRDefault="007F45E4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5715</wp:posOffset>
                  </wp:positionV>
                  <wp:extent cx="1276350" cy="1162050"/>
                  <wp:effectExtent l="19050" t="0" r="0" b="0"/>
                  <wp:wrapNone/>
                  <wp:docPr id="16" name="Рисунок 2" descr="C:\Users\Колян\Desktop\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лян\Desktop\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45E4" w:rsidRDefault="007F45E4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45E4" w:rsidRDefault="007F45E4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45E4" w:rsidRDefault="007F45E4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45E4" w:rsidRDefault="007F45E4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45E4" w:rsidRDefault="007F45E4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4A37" w:rsidTr="00EC3CD0">
        <w:tc>
          <w:tcPr>
            <w:tcW w:w="1242" w:type="dxa"/>
          </w:tcPr>
          <w:p w:rsidR="00EC3CD0" w:rsidRDefault="00EC3CD0" w:rsidP="00F76A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[</w:t>
            </w:r>
            <w:r w:rsidR="002D4A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]</w:t>
            </w:r>
          </w:p>
        </w:tc>
        <w:tc>
          <w:tcPr>
            <w:tcW w:w="2268" w:type="dxa"/>
          </w:tcPr>
          <w:p w:rsidR="00EC3CD0" w:rsidRDefault="002D4A37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127000</wp:posOffset>
                  </wp:positionV>
                  <wp:extent cx="847725" cy="811530"/>
                  <wp:effectExtent l="19050" t="0" r="9525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an_20190218 (19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1" w:type="dxa"/>
          </w:tcPr>
          <w:p w:rsidR="00EC3CD0" w:rsidRDefault="002D4A37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долоні біля куточків рота, пальці зєднані-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розводимо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руки в </w:t>
            </w:r>
            <w:r w:rsidR="008478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сторонни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8478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тягнемо</w:t>
            </w:r>
            <w:proofErr w:type="spellEnd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ниточку» </w:t>
            </w:r>
            <w:proofErr w:type="spellStart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промовляючи</w:t>
            </w:r>
            <w:proofErr w:type="spellEnd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звук І</w:t>
            </w:r>
            <w:proofErr w:type="gramEnd"/>
          </w:p>
          <w:p w:rsidR="00F736E2" w:rsidRDefault="00F736E2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-6350</wp:posOffset>
                  </wp:positionV>
                  <wp:extent cx="1390650" cy="1019175"/>
                  <wp:effectExtent l="19050" t="0" r="0" b="0"/>
                  <wp:wrapNone/>
                  <wp:docPr id="17" name="Рисунок 3" descr="C:\Users\Колян\Desktop\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лян\Desktop\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36E2" w:rsidRDefault="00F736E2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36E2" w:rsidRDefault="00F736E2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36E2" w:rsidRDefault="00F736E2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36E2" w:rsidRDefault="00F736E2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4A37" w:rsidTr="00EC3CD0">
        <w:tc>
          <w:tcPr>
            <w:tcW w:w="1242" w:type="dxa"/>
          </w:tcPr>
          <w:p w:rsidR="00EC3CD0" w:rsidRDefault="00EC3CD0" w:rsidP="00F76A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[</w:t>
            </w:r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]</w:t>
            </w:r>
          </w:p>
        </w:tc>
        <w:tc>
          <w:tcPr>
            <w:tcW w:w="2268" w:type="dxa"/>
          </w:tcPr>
          <w:p w:rsidR="00EC3CD0" w:rsidRDefault="008F017B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11430</wp:posOffset>
                  </wp:positionV>
                  <wp:extent cx="809625" cy="762000"/>
                  <wp:effectExtent l="1905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n_20190218 (16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1" w:type="dxa"/>
          </w:tcPr>
          <w:p w:rsidR="00566F25" w:rsidRDefault="008F017B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руки перед собою,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зєднані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коло, звернути увагу на артикуляці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«ротик. як яєчко»</w:t>
            </w:r>
          </w:p>
          <w:p w:rsidR="00566F25" w:rsidRDefault="00566F25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146685</wp:posOffset>
                  </wp:positionV>
                  <wp:extent cx="1390650" cy="1247775"/>
                  <wp:effectExtent l="19050" t="0" r="0" b="0"/>
                  <wp:wrapNone/>
                  <wp:docPr id="18" name="Рисунок 4" descr="C:\Users\Колян\Desktop\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лян\Desktop\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7869" w:rsidRDefault="00847869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47869" w:rsidRDefault="00847869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6ABE" w:rsidRDefault="00F76ABE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6ABE" w:rsidRDefault="00F76ABE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6ABE" w:rsidRDefault="00F76ABE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66F25" w:rsidRDefault="00566F25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4A37" w:rsidTr="00EC3CD0">
        <w:tc>
          <w:tcPr>
            <w:tcW w:w="1242" w:type="dxa"/>
          </w:tcPr>
          <w:p w:rsidR="00EC3CD0" w:rsidRDefault="00EC3CD0" w:rsidP="00F76A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[</w:t>
            </w:r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]</w:t>
            </w:r>
          </w:p>
        </w:tc>
        <w:tc>
          <w:tcPr>
            <w:tcW w:w="2268" w:type="dxa"/>
          </w:tcPr>
          <w:p w:rsidR="00EC3CD0" w:rsidRDefault="00EC3CD0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61" w:type="dxa"/>
          </w:tcPr>
          <w:p w:rsidR="00EC3CD0" w:rsidRDefault="00E0344D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394970</wp:posOffset>
                  </wp:positionV>
                  <wp:extent cx="1466850" cy="1362075"/>
                  <wp:effectExtent l="19050" t="0" r="0" b="0"/>
                  <wp:wrapNone/>
                  <wp:docPr id="19" name="Рисунок 5" descr="C:\Users\Колян\Desktop\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лян\Desktop\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Руки </w:t>
            </w:r>
            <w:proofErr w:type="spellStart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зігнуті</w:t>
            </w:r>
            <w:proofErr w:type="spellEnd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ліктях</w:t>
            </w:r>
            <w:proofErr w:type="spellEnd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gramStart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ідняти на </w:t>
            </w:r>
            <w:proofErr w:type="spellStart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рівні</w:t>
            </w:r>
            <w:proofErr w:type="spellEnd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обличчя</w:t>
            </w:r>
            <w:proofErr w:type="spellEnd"/>
            <w:r w:rsidR="008F01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параллельно</w:t>
            </w:r>
          </w:p>
          <w:p w:rsidR="00E0344D" w:rsidRDefault="00E0344D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0344D" w:rsidRPr="008F017B" w:rsidRDefault="00E0344D" w:rsidP="00422A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7B" w:rsidRDefault="008F017B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F017B" w:rsidRDefault="008F017B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F017B" w:rsidRDefault="008F017B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F017B" w:rsidRDefault="008F017B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F017B" w:rsidRDefault="008F017B" w:rsidP="00422A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EC3CD0" w:rsidRDefault="00EC3CD0" w:rsidP="00422A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24711" w:rsidRDefault="00C17EE6" w:rsidP="00F76A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Жести та</w:t>
      </w:r>
      <w:r w:rsidR="00FB1EFF">
        <w:rPr>
          <w:rFonts w:ascii="Times New Roman" w:hAnsi="Times New Roman" w:cs="Times New Roman"/>
          <w:sz w:val="28"/>
          <w:szCs w:val="28"/>
          <w:lang w:val="ru-RU"/>
        </w:rPr>
        <w:t xml:space="preserve"> символи можуть бути і іншими,</w:t>
      </w:r>
      <w:r w:rsidR="00FF76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B1EFF">
        <w:rPr>
          <w:rFonts w:ascii="Times New Roman" w:hAnsi="Times New Roman" w:cs="Times New Roman"/>
          <w:sz w:val="28"/>
          <w:szCs w:val="28"/>
          <w:lang w:val="ru-RU"/>
        </w:rPr>
        <w:t>головне, щоб вони подобались дітям,</w:t>
      </w:r>
      <w:r w:rsidR="00FF76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були зрозумілі</w:t>
      </w:r>
      <w:r w:rsidR="00FB1EF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B1EFF" w:rsidRPr="00FB1E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76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B1EFF">
        <w:rPr>
          <w:rFonts w:ascii="Times New Roman" w:hAnsi="Times New Roman" w:cs="Times New Roman"/>
          <w:sz w:val="28"/>
          <w:szCs w:val="28"/>
          <w:lang w:val="ru-RU"/>
        </w:rPr>
        <w:t>Різні відчуття-слухові,</w:t>
      </w:r>
      <w:r w:rsidR="00FF76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B1EFF">
        <w:rPr>
          <w:rFonts w:ascii="Times New Roman" w:hAnsi="Times New Roman" w:cs="Times New Roman"/>
          <w:sz w:val="28"/>
          <w:szCs w:val="28"/>
          <w:lang w:val="ru-RU"/>
        </w:rPr>
        <w:t>зорові,</w:t>
      </w:r>
      <w:r w:rsidR="00FF76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B1EFF">
        <w:rPr>
          <w:rFonts w:ascii="Times New Roman" w:hAnsi="Times New Roman" w:cs="Times New Roman"/>
          <w:sz w:val="28"/>
          <w:szCs w:val="28"/>
          <w:lang w:val="ru-RU"/>
        </w:rPr>
        <w:t xml:space="preserve">кінестетичні задіяні у комплексі значно підсилюють фонематичні уявлення дитини. </w:t>
      </w:r>
    </w:p>
    <w:p w:rsidR="00FB1EFF" w:rsidRDefault="00FB1EFF" w:rsidP="00F76A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першому етапі навчання (молодша вікова група) проводяться такі ігри та </w:t>
      </w:r>
      <w:r w:rsidR="00C17EE6">
        <w:rPr>
          <w:rFonts w:ascii="Times New Roman" w:hAnsi="Times New Roman" w:cs="Times New Roman"/>
          <w:sz w:val="28"/>
          <w:szCs w:val="28"/>
          <w:lang w:val="ru-RU"/>
        </w:rPr>
        <w:t>вправи:</w:t>
      </w:r>
    </w:p>
    <w:p w:rsidR="0066043C" w:rsidRDefault="00FB1EFF" w:rsidP="00F76A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«Карусель»</w:t>
      </w:r>
      <w:r w:rsidR="005C1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картки-символи розташовані на підлозі по колу,</w:t>
      </w:r>
      <w:r w:rsidR="00381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зображенням донизу. Під музику або під звуки бубна діти рухаються по колу. Як тільки музика стихне-зупиняються і кожен бере картк</w:t>
      </w:r>
      <w:r w:rsidR="0066043C">
        <w:rPr>
          <w:rFonts w:ascii="Times New Roman" w:hAnsi="Times New Roman" w:cs="Times New Roman"/>
          <w:sz w:val="28"/>
          <w:szCs w:val="28"/>
        </w:rPr>
        <w:t>у,біля якої зупинився, називає звук.</w:t>
      </w:r>
    </w:p>
    <w:p w:rsidR="00FB1EFF" w:rsidRDefault="00FB1EFF" w:rsidP="00F76A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043C">
        <w:rPr>
          <w:rFonts w:ascii="Times New Roman" w:hAnsi="Times New Roman" w:cs="Times New Roman"/>
          <w:sz w:val="28"/>
          <w:szCs w:val="28"/>
        </w:rPr>
        <w:t>«Впізнай звук»-логопед промовляє ряд звуків, діти  піднімають символ звука, який потрібно було впізнати у ряду  звуків.</w:t>
      </w:r>
    </w:p>
    <w:p w:rsidR="0066043C" w:rsidRDefault="0066043C" w:rsidP="00F76A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«Впізнай і покажи»-логопед  дітям демонструє картку-символ, діти промовлять звук із відповідним жестом.</w:t>
      </w:r>
    </w:p>
    <w:p w:rsidR="0066043C" w:rsidRDefault="0066043C" w:rsidP="00F76A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«Вибери картинки»-</w:t>
      </w:r>
      <w:r w:rsidR="00A03CD8">
        <w:rPr>
          <w:rFonts w:ascii="Times New Roman" w:hAnsi="Times New Roman" w:cs="Times New Roman"/>
          <w:sz w:val="28"/>
          <w:szCs w:val="28"/>
        </w:rPr>
        <w:t xml:space="preserve"> логопед промовляє 2-3 звуки, діти вибирають відповідні картинки-символи у тій послідовності, у якій були вимовлені звуки.</w:t>
      </w:r>
    </w:p>
    <w:p w:rsidR="00F76ABE" w:rsidRDefault="00A03CD8" w:rsidP="00F76A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«Прочитай ряд»- дітям демонструють 2-3 картинки-символи голосних, діти їх промовляють, проспівуючи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злитно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03CD8" w:rsidRPr="00F76ABE" w:rsidRDefault="00A03CD8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ABE">
        <w:rPr>
          <w:rFonts w:ascii="Times New Roman" w:hAnsi="Times New Roman" w:cs="Times New Roman"/>
          <w:sz w:val="28"/>
          <w:szCs w:val="28"/>
        </w:rPr>
        <w:t>У середній віковій групі додаються приголосні</w:t>
      </w:r>
      <w:r w:rsidR="00953686" w:rsidRPr="00F76ABE">
        <w:rPr>
          <w:rFonts w:ascii="Times New Roman" w:hAnsi="Times New Roman" w:cs="Times New Roman"/>
          <w:sz w:val="28"/>
          <w:szCs w:val="28"/>
        </w:rPr>
        <w:t xml:space="preserve"> </w:t>
      </w:r>
      <w:r w:rsidR="002B07B4" w:rsidRPr="00F76ABE">
        <w:rPr>
          <w:rFonts w:ascii="Times New Roman" w:hAnsi="Times New Roman" w:cs="Times New Roman"/>
          <w:sz w:val="28"/>
          <w:szCs w:val="28"/>
        </w:rPr>
        <w:t>зімкнені, які вимовляються коротко ,парні по дзвінкості-глухості: Б,П,Д,Т,Г,К; щілинні глухі: Ф,Х,С,Ш</w:t>
      </w:r>
      <w:r w:rsidR="00415EF9" w:rsidRPr="00F76ABE">
        <w:rPr>
          <w:rFonts w:ascii="Times New Roman" w:hAnsi="Times New Roman" w:cs="Times New Roman"/>
          <w:sz w:val="28"/>
          <w:szCs w:val="28"/>
        </w:rPr>
        <w:t>.</w:t>
      </w:r>
    </w:p>
    <w:p w:rsidR="00F76ABE" w:rsidRDefault="00F76ABE" w:rsidP="00F7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17B" w:rsidRDefault="008F017B" w:rsidP="00422A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232410</wp:posOffset>
            </wp:positionV>
            <wp:extent cx="783590" cy="7308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_20190218 (30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202565</wp:posOffset>
            </wp:positionV>
            <wp:extent cx="828675" cy="829945"/>
            <wp:effectExtent l="0" t="0" r="9525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_20190218 (27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237018</wp:posOffset>
            </wp:positionV>
            <wp:extent cx="856790" cy="800100"/>
            <wp:effectExtent l="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190218 (20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7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222885</wp:posOffset>
            </wp:positionV>
            <wp:extent cx="854075" cy="809625"/>
            <wp:effectExtent l="0" t="0" r="317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_20190218 (25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213360</wp:posOffset>
            </wp:positionV>
            <wp:extent cx="866775" cy="794385"/>
            <wp:effectExtent l="0" t="0" r="9525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_20190218 (22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44D" w:rsidRDefault="00E0344D" w:rsidP="00E034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4025265</wp:posOffset>
            </wp:positionH>
            <wp:positionV relativeFrom="margin">
              <wp:posOffset>1451610</wp:posOffset>
            </wp:positionV>
            <wp:extent cx="809625" cy="762000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_20190218 (23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17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15EF9" w:rsidRPr="00FF769C" w:rsidRDefault="00A977F2" w:rsidP="00F76A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69C">
        <w:rPr>
          <w:rFonts w:ascii="Times New Roman" w:hAnsi="Times New Roman" w:cs="Times New Roman"/>
          <w:sz w:val="28"/>
          <w:szCs w:val="28"/>
        </w:rPr>
        <w:t xml:space="preserve">На цьому етапі формуються навички елементарного аналізу та </w:t>
      </w:r>
      <w:r w:rsidR="00C17EE6" w:rsidRPr="00FF769C">
        <w:rPr>
          <w:rFonts w:ascii="Times New Roman" w:hAnsi="Times New Roman" w:cs="Times New Roman"/>
          <w:sz w:val="28"/>
          <w:szCs w:val="28"/>
        </w:rPr>
        <w:t>синтезу</w:t>
      </w:r>
      <w:r w:rsidRPr="00FF769C">
        <w:rPr>
          <w:rFonts w:ascii="Times New Roman" w:hAnsi="Times New Roman" w:cs="Times New Roman"/>
          <w:sz w:val="28"/>
          <w:szCs w:val="28"/>
        </w:rPr>
        <w:t>.</w:t>
      </w:r>
    </w:p>
    <w:p w:rsidR="00A977F2" w:rsidRPr="00FF769C" w:rsidRDefault="00A977F2" w:rsidP="00F76A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69C">
        <w:rPr>
          <w:rFonts w:ascii="Times New Roman" w:hAnsi="Times New Roman" w:cs="Times New Roman"/>
          <w:sz w:val="28"/>
          <w:szCs w:val="28"/>
        </w:rPr>
        <w:t>Зазвичай,</w:t>
      </w:r>
      <w:r w:rsidR="00EF1EE8" w:rsidRPr="00FF769C">
        <w:rPr>
          <w:rFonts w:ascii="Times New Roman" w:hAnsi="Times New Roman" w:cs="Times New Roman"/>
          <w:sz w:val="28"/>
          <w:szCs w:val="28"/>
        </w:rPr>
        <w:t xml:space="preserve"> діти з ПМР з великими труднощами оволодівають аналізом та синтезом звукових сполучень , їм важко виділити окремий звук з початку слова, виокремити голосний у кінці слова, визначити послідовність звуків у слові. Якщо вправи </w:t>
      </w:r>
      <w:r w:rsidR="00D506DE" w:rsidRPr="00FF769C">
        <w:rPr>
          <w:rFonts w:ascii="Times New Roman" w:hAnsi="Times New Roman" w:cs="Times New Roman"/>
          <w:sz w:val="28"/>
          <w:szCs w:val="28"/>
        </w:rPr>
        <w:t>проводити  з опорою лише на</w:t>
      </w:r>
      <w:r w:rsidR="007A172A" w:rsidRPr="00FF769C">
        <w:rPr>
          <w:rFonts w:ascii="Times New Roman" w:hAnsi="Times New Roman" w:cs="Times New Roman"/>
          <w:sz w:val="28"/>
          <w:szCs w:val="28"/>
        </w:rPr>
        <w:t xml:space="preserve"> слуховий аналізатор, ці вміння </w:t>
      </w:r>
      <w:r w:rsidR="00D506DE" w:rsidRPr="00FF769C">
        <w:rPr>
          <w:rFonts w:ascii="Times New Roman" w:hAnsi="Times New Roman" w:cs="Times New Roman"/>
          <w:sz w:val="28"/>
          <w:szCs w:val="28"/>
        </w:rPr>
        <w:t xml:space="preserve"> можуть взагалі на засвоїтись дітьми. Тому використання карток-символів звуків значно полегшує формування таких навичок:</w:t>
      </w:r>
    </w:p>
    <w:p w:rsidR="00A977F2" w:rsidRDefault="00A977F2" w:rsidP="00F76A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Виділення першого звуку у слові. Дітям пропонується</w:t>
      </w:r>
      <w:r w:rsidR="00D506DE">
        <w:rPr>
          <w:rFonts w:ascii="Times New Roman" w:hAnsi="Times New Roman" w:cs="Times New Roman"/>
          <w:sz w:val="28"/>
          <w:szCs w:val="28"/>
        </w:rPr>
        <w:t xml:space="preserve"> показати , потім назвати початковий звук у слові. Часто  діти, навіть без мовленнєвих порушень називають перший звук разом </w:t>
      </w:r>
      <w:r w:rsidR="00AC0282">
        <w:rPr>
          <w:rFonts w:ascii="Times New Roman" w:hAnsi="Times New Roman" w:cs="Times New Roman"/>
          <w:sz w:val="28"/>
          <w:szCs w:val="28"/>
        </w:rPr>
        <w:t>із</w:t>
      </w:r>
      <w:r w:rsidR="00D506DE">
        <w:rPr>
          <w:rFonts w:ascii="Times New Roman" w:hAnsi="Times New Roman" w:cs="Times New Roman"/>
          <w:sz w:val="28"/>
          <w:szCs w:val="28"/>
        </w:rPr>
        <w:t xml:space="preserve"> наступним голосним (наприклад, на прохання назвати перший звук у слові «мак», називають сполучення «ма»)</w:t>
      </w:r>
      <w:r w:rsidR="00AC0282">
        <w:rPr>
          <w:rFonts w:ascii="Times New Roman" w:hAnsi="Times New Roman" w:cs="Times New Roman"/>
          <w:sz w:val="28"/>
          <w:szCs w:val="28"/>
        </w:rPr>
        <w:t>. Показавши  картку-символ, дітям легше виокремити приголосний.</w:t>
      </w:r>
    </w:p>
    <w:p w:rsidR="00AC0282" w:rsidRDefault="00AC0282" w:rsidP="00F76A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слів із 2-х звуків: АХ,ОХ,АМ,ОП. </w:t>
      </w:r>
    </w:p>
    <w:p w:rsidR="00AC0282" w:rsidRDefault="00AC0282" w:rsidP="00F76A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Визначення останнього звуку у слові.</w:t>
      </w:r>
    </w:p>
    <w:p w:rsidR="007A172A" w:rsidRDefault="007A172A" w:rsidP="00F76A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складів </w:t>
      </w:r>
      <w:r w:rsidR="005C13CB">
        <w:rPr>
          <w:rFonts w:ascii="Times New Roman" w:hAnsi="Times New Roman" w:cs="Times New Roman"/>
          <w:sz w:val="28"/>
          <w:szCs w:val="28"/>
        </w:rPr>
        <w:t xml:space="preserve"> закритих і відкритих (ГП, </w:t>
      </w:r>
      <w:proofErr w:type="spellStart"/>
      <w:r w:rsidR="005C19E6">
        <w:rPr>
          <w:rFonts w:ascii="Times New Roman" w:hAnsi="Times New Roman" w:cs="Times New Roman"/>
          <w:sz w:val="28"/>
          <w:szCs w:val="28"/>
        </w:rPr>
        <w:t>ПГ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5C19E6">
        <w:rPr>
          <w:rFonts w:ascii="Times New Roman" w:hAnsi="Times New Roman" w:cs="Times New Roman"/>
          <w:sz w:val="28"/>
          <w:szCs w:val="28"/>
        </w:rPr>
        <w:t>.</w:t>
      </w:r>
    </w:p>
    <w:p w:rsidR="00AC0282" w:rsidRDefault="00AC0282" w:rsidP="00F76A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Визначення  </w:t>
      </w:r>
      <w:r w:rsidR="005C19E6">
        <w:rPr>
          <w:rFonts w:ascii="Times New Roman" w:hAnsi="Times New Roman" w:cs="Times New Roman"/>
          <w:sz w:val="28"/>
          <w:szCs w:val="28"/>
        </w:rPr>
        <w:t>позиції звуку у слові (</w:t>
      </w:r>
      <w:r w:rsidR="007A172A">
        <w:rPr>
          <w:rFonts w:ascii="Times New Roman" w:hAnsi="Times New Roman" w:cs="Times New Roman"/>
          <w:sz w:val="28"/>
          <w:szCs w:val="28"/>
        </w:rPr>
        <w:t>на початку, в середині, на кінці слова)</w:t>
      </w:r>
      <w:r w:rsidR="005C19E6">
        <w:rPr>
          <w:rFonts w:ascii="Times New Roman" w:hAnsi="Times New Roman" w:cs="Times New Roman"/>
          <w:sz w:val="28"/>
          <w:szCs w:val="28"/>
        </w:rPr>
        <w:t>.</w:t>
      </w:r>
    </w:p>
    <w:p w:rsidR="00F76ABE" w:rsidRDefault="007A172A" w:rsidP="00F76A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Добір слів із заданим звуком</w:t>
      </w:r>
      <w:r w:rsidR="005C19E6">
        <w:rPr>
          <w:rFonts w:ascii="Times New Roman" w:hAnsi="Times New Roman" w:cs="Times New Roman"/>
          <w:sz w:val="28"/>
          <w:szCs w:val="28"/>
        </w:rPr>
        <w:t>.</w:t>
      </w:r>
    </w:p>
    <w:p w:rsidR="0060439F" w:rsidRDefault="007D1774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ABE">
        <w:rPr>
          <w:rFonts w:ascii="Times New Roman" w:hAnsi="Times New Roman" w:cs="Times New Roman"/>
          <w:sz w:val="28"/>
          <w:szCs w:val="28"/>
        </w:rPr>
        <w:t>Програми</w:t>
      </w:r>
      <w:r w:rsidR="002031CF" w:rsidRPr="00F76ABE">
        <w:rPr>
          <w:rFonts w:ascii="Times New Roman" w:hAnsi="Times New Roman" w:cs="Times New Roman"/>
          <w:sz w:val="28"/>
          <w:szCs w:val="28"/>
        </w:rPr>
        <w:t xml:space="preserve"> для дошкільних закладів передбачають оволодіння дитиною звуковим аналізом  і синтезом. Діти мають визначати послідовність звуків у слові, давати характеристику звука, складати графічну схему, користуючись фішками для позначення  приголосних та голосних звуків. Дітям з ПМР дуже складно свідомо засвоїти ці вміння. Тому звуковому  аналізу слів та складанню схем слова </w:t>
      </w:r>
      <w:r w:rsidR="00194F48" w:rsidRPr="00F76ABE">
        <w:rPr>
          <w:rFonts w:ascii="Times New Roman" w:hAnsi="Times New Roman" w:cs="Times New Roman"/>
          <w:sz w:val="28"/>
          <w:szCs w:val="28"/>
        </w:rPr>
        <w:t xml:space="preserve"> починаю навчати за допомогою карток-символів. Зорові символи напряму співвідносяться з певним звуком, миттєво відтворюються, посилюється слухове сприйняття за рахунок зорового контролю.  У цьому періоді використання карток-символів є проміжною ланкою між етапом вдосконалення фонематичного сприйняття та звуковим аналізом та синтезом</w:t>
      </w:r>
      <w:r w:rsidR="005F67DE" w:rsidRPr="00F76ABE">
        <w:rPr>
          <w:rFonts w:ascii="Times New Roman" w:hAnsi="Times New Roman" w:cs="Times New Roman"/>
          <w:sz w:val="28"/>
          <w:szCs w:val="28"/>
        </w:rPr>
        <w:t xml:space="preserve">, спробою </w:t>
      </w:r>
      <w:r w:rsidR="00F61DEA" w:rsidRPr="00F76ABE">
        <w:rPr>
          <w:rFonts w:ascii="Times New Roman" w:hAnsi="Times New Roman" w:cs="Times New Roman"/>
          <w:sz w:val="28"/>
          <w:szCs w:val="28"/>
        </w:rPr>
        <w:t>з’єднати</w:t>
      </w:r>
      <w:r w:rsidR="005F67DE" w:rsidRPr="00F76ABE">
        <w:rPr>
          <w:rFonts w:ascii="Times New Roman" w:hAnsi="Times New Roman" w:cs="Times New Roman"/>
          <w:sz w:val="28"/>
          <w:szCs w:val="28"/>
        </w:rPr>
        <w:t xml:space="preserve"> умовні позначення звуку</w:t>
      </w:r>
      <w:r w:rsidR="007561CC">
        <w:rPr>
          <w:rFonts w:ascii="Times New Roman" w:hAnsi="Times New Roman" w:cs="Times New Roman"/>
          <w:sz w:val="28"/>
          <w:szCs w:val="28"/>
        </w:rPr>
        <w:t xml:space="preserve"> (</w:t>
      </w:r>
      <w:r w:rsidR="005F67DE" w:rsidRPr="00F76ABE">
        <w:rPr>
          <w:rFonts w:ascii="Times New Roman" w:hAnsi="Times New Roman" w:cs="Times New Roman"/>
          <w:sz w:val="28"/>
          <w:szCs w:val="28"/>
        </w:rPr>
        <w:t xml:space="preserve">картку-символ) з загальноприйнятими символами. Склавши схему слова за допомогою карток-символів, разом з дітьми даємо характеристику звука (голосний чи приголосний) і під карткою-символом викладаємо відповідну </w:t>
      </w:r>
      <w:r w:rsidR="005F67DE" w:rsidRPr="00F76ABE">
        <w:rPr>
          <w:rFonts w:ascii="Times New Roman" w:hAnsi="Times New Roman" w:cs="Times New Roman"/>
          <w:sz w:val="28"/>
          <w:szCs w:val="28"/>
        </w:rPr>
        <w:lastRenderedPageBreak/>
        <w:t>фішку на позначення голосного чи приголосного . Згодом, коли діти знайомі із літерами , до схеми додаються і відповідні букви.</w:t>
      </w:r>
      <w:r w:rsidR="005B1237" w:rsidRPr="00F76ABE">
        <w:rPr>
          <w:rFonts w:ascii="Times New Roman" w:hAnsi="Times New Roman" w:cs="Times New Roman"/>
          <w:sz w:val="28"/>
          <w:szCs w:val="28"/>
        </w:rPr>
        <w:t xml:space="preserve"> Виходить багатошарова схема. Така робота сприяє свідомому засвоєнню звукового  складу слова. </w:t>
      </w:r>
    </w:p>
    <w:p w:rsidR="00F76ABE" w:rsidRDefault="00FF769C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69C">
        <w:rPr>
          <w:rFonts w:ascii="Times New Roman" w:hAnsi="Times New Roman" w:cs="Times New Roman"/>
          <w:sz w:val="28"/>
          <w:szCs w:val="28"/>
        </w:rPr>
        <w:t>Діти старшого віку вже проявляють інтерес до читання, цікавляться буквами. І хоча,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69C">
        <w:rPr>
          <w:rFonts w:ascii="Times New Roman" w:hAnsi="Times New Roman" w:cs="Times New Roman"/>
          <w:sz w:val="28"/>
          <w:szCs w:val="28"/>
        </w:rPr>
        <w:t>сучасні тенденції НУШ визначають навчання читанню пріоритетом початкової школи,  знайомство з буквами, оволодіння елементарними навичками  читання простих слів буде корисним</w:t>
      </w:r>
      <w:r>
        <w:rPr>
          <w:rFonts w:ascii="Times New Roman" w:hAnsi="Times New Roman" w:cs="Times New Roman"/>
          <w:sz w:val="28"/>
          <w:szCs w:val="28"/>
        </w:rPr>
        <w:t xml:space="preserve"> для дітей з </w:t>
      </w:r>
      <w:r w:rsidRPr="00FF769C">
        <w:rPr>
          <w:rFonts w:ascii="Times New Roman" w:hAnsi="Times New Roman" w:cs="Times New Roman"/>
          <w:sz w:val="28"/>
          <w:szCs w:val="28"/>
        </w:rPr>
        <w:t>ПМР. Методики подолання алалії передбачають раннє навчання читанню. Написане слово як додаткове зорове підкріплення допомагає дитині з алалією відтворити правильно слово.</w:t>
      </w:r>
    </w:p>
    <w:p w:rsidR="005C13CB" w:rsidRDefault="00FF769C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Картки-символи допомагають </w:t>
      </w:r>
      <w:r w:rsidR="005B1237" w:rsidRPr="00FF769C">
        <w:rPr>
          <w:rFonts w:ascii="Times New Roman" w:hAnsi="Times New Roman" w:cs="Times New Roman"/>
          <w:sz w:val="28"/>
          <w:szCs w:val="28"/>
        </w:rPr>
        <w:t xml:space="preserve"> к</w:t>
      </w:r>
      <w:r w:rsidR="008F017B">
        <w:rPr>
          <w:rFonts w:ascii="Times New Roman" w:hAnsi="Times New Roman" w:cs="Times New Roman"/>
          <w:sz w:val="28"/>
          <w:szCs w:val="28"/>
        </w:rPr>
        <w:t>раще запам’ятати графічне зображення</w:t>
      </w:r>
      <w:r w:rsidR="005B1237" w:rsidRPr="00FF769C">
        <w:rPr>
          <w:rFonts w:ascii="Times New Roman" w:hAnsi="Times New Roman" w:cs="Times New Roman"/>
          <w:sz w:val="28"/>
          <w:szCs w:val="28"/>
        </w:rPr>
        <w:t xml:space="preserve"> букви.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1237" w:rsidRPr="00FF769C">
        <w:rPr>
          <w:rFonts w:ascii="Times New Roman" w:hAnsi="Times New Roman" w:cs="Times New Roman"/>
          <w:sz w:val="28"/>
          <w:szCs w:val="28"/>
        </w:rPr>
        <w:t xml:space="preserve">Використавши прийоми ейдетики, створила абетку, де кожна буква має образ </w:t>
      </w:r>
      <w:r w:rsidRPr="00FF769C">
        <w:rPr>
          <w:rFonts w:ascii="Times New Roman" w:hAnsi="Times New Roman" w:cs="Times New Roman"/>
          <w:sz w:val="28"/>
          <w:szCs w:val="28"/>
        </w:rPr>
        <w:t>об’єкта</w:t>
      </w:r>
      <w:r w:rsidR="005B1237" w:rsidRPr="00FF769C">
        <w:rPr>
          <w:rFonts w:ascii="Times New Roman" w:hAnsi="Times New Roman" w:cs="Times New Roman"/>
          <w:sz w:val="28"/>
          <w:szCs w:val="28"/>
        </w:rPr>
        <w:t>,</w:t>
      </w:r>
      <w:r w:rsidR="00890ED0" w:rsidRPr="00FF769C">
        <w:rPr>
          <w:rFonts w:ascii="Times New Roman" w:hAnsi="Times New Roman" w:cs="Times New Roman"/>
          <w:sz w:val="28"/>
          <w:szCs w:val="28"/>
        </w:rPr>
        <w:t xml:space="preserve"> </w:t>
      </w:r>
      <w:r w:rsidR="005B1237" w:rsidRPr="00FF769C">
        <w:rPr>
          <w:rFonts w:ascii="Times New Roman" w:hAnsi="Times New Roman" w:cs="Times New Roman"/>
          <w:sz w:val="28"/>
          <w:szCs w:val="28"/>
        </w:rPr>
        <w:t>назва якого починається з відповідного звуку. Крім того . внизу  подана графема</w:t>
      </w:r>
      <w:r w:rsidR="001A6ABA">
        <w:rPr>
          <w:rFonts w:ascii="Times New Roman" w:hAnsi="Times New Roman" w:cs="Times New Roman"/>
          <w:sz w:val="28"/>
          <w:szCs w:val="28"/>
        </w:rPr>
        <w:t xml:space="preserve"> </w:t>
      </w:r>
      <w:r w:rsidR="005B1237" w:rsidRPr="00FF769C">
        <w:rPr>
          <w:rFonts w:ascii="Times New Roman" w:hAnsi="Times New Roman" w:cs="Times New Roman"/>
          <w:sz w:val="28"/>
          <w:szCs w:val="28"/>
        </w:rPr>
        <w:t>-</w:t>
      </w:r>
      <w:r w:rsidR="001A6ABA">
        <w:rPr>
          <w:rFonts w:ascii="Times New Roman" w:hAnsi="Times New Roman" w:cs="Times New Roman"/>
          <w:sz w:val="28"/>
          <w:szCs w:val="28"/>
        </w:rPr>
        <w:t xml:space="preserve"> </w:t>
      </w:r>
      <w:r w:rsidR="005B1237" w:rsidRPr="00FF769C">
        <w:rPr>
          <w:rFonts w:ascii="Times New Roman" w:hAnsi="Times New Roman" w:cs="Times New Roman"/>
          <w:sz w:val="28"/>
          <w:szCs w:val="28"/>
        </w:rPr>
        <w:t xml:space="preserve">літера та </w:t>
      </w:r>
      <w:r w:rsidR="00890ED0" w:rsidRPr="00FF769C">
        <w:rPr>
          <w:rFonts w:ascii="Times New Roman" w:hAnsi="Times New Roman" w:cs="Times New Roman"/>
          <w:sz w:val="28"/>
          <w:szCs w:val="28"/>
        </w:rPr>
        <w:t>картинка</w:t>
      </w:r>
      <w:r w:rsidR="001A6ABA">
        <w:rPr>
          <w:rFonts w:ascii="Times New Roman" w:hAnsi="Times New Roman" w:cs="Times New Roman"/>
          <w:sz w:val="28"/>
          <w:szCs w:val="28"/>
        </w:rPr>
        <w:t xml:space="preserve"> </w:t>
      </w:r>
      <w:r w:rsidR="00890ED0" w:rsidRPr="00FF769C">
        <w:rPr>
          <w:rFonts w:ascii="Times New Roman" w:hAnsi="Times New Roman" w:cs="Times New Roman"/>
          <w:sz w:val="28"/>
          <w:szCs w:val="28"/>
        </w:rPr>
        <w:t>-</w:t>
      </w:r>
      <w:r w:rsidR="001A6ABA">
        <w:rPr>
          <w:rFonts w:ascii="Times New Roman" w:hAnsi="Times New Roman" w:cs="Times New Roman"/>
          <w:sz w:val="28"/>
          <w:szCs w:val="28"/>
        </w:rPr>
        <w:t xml:space="preserve"> </w:t>
      </w:r>
      <w:r w:rsidR="00890ED0" w:rsidRPr="00FF769C">
        <w:rPr>
          <w:rFonts w:ascii="Times New Roman" w:hAnsi="Times New Roman" w:cs="Times New Roman"/>
          <w:sz w:val="28"/>
          <w:szCs w:val="28"/>
        </w:rPr>
        <w:t xml:space="preserve">символ звуку. Таке представлення літери є своєрідною підказкою дитині, допомагає краще запам’ятати зображення букви. </w:t>
      </w:r>
    </w:p>
    <w:p w:rsidR="005C13CB" w:rsidRDefault="005C13CB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4749165</wp:posOffset>
            </wp:positionH>
            <wp:positionV relativeFrom="margin">
              <wp:posOffset>3461385</wp:posOffset>
            </wp:positionV>
            <wp:extent cx="1095375" cy="1457325"/>
            <wp:effectExtent l="1905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_20190218 (12)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5521" r="2848"/>
                    <a:stretch/>
                  </pic:blipFill>
                  <pic:spPr bwMode="auto">
                    <a:xfrm>
                      <a:off x="0" y="0"/>
                      <a:ext cx="10953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C13CB" w:rsidRDefault="005C13CB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3575685</wp:posOffset>
            </wp:positionV>
            <wp:extent cx="1141095" cy="1485900"/>
            <wp:effectExtent l="19050" t="0" r="1905" b="0"/>
            <wp:wrapSquare wrapText="bothSides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_20190218 (4)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05" t="6424" r="-160" b="958"/>
                    <a:stretch/>
                  </pic:blipFill>
                  <pic:spPr bwMode="auto">
                    <a:xfrm>
                      <a:off x="0" y="0"/>
                      <a:ext cx="114109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1463040</wp:posOffset>
            </wp:positionH>
            <wp:positionV relativeFrom="margin">
              <wp:posOffset>3575685</wp:posOffset>
            </wp:positionV>
            <wp:extent cx="1100455" cy="1447800"/>
            <wp:effectExtent l="19050" t="0" r="444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_20190218 (8)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4992" r="1325"/>
                    <a:stretch/>
                  </pic:blipFill>
                  <pic:spPr bwMode="auto">
                    <a:xfrm>
                      <a:off x="0" y="0"/>
                      <a:ext cx="110045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3509010</wp:posOffset>
            </wp:positionV>
            <wp:extent cx="1219200" cy="151447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_20190218 (11)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877" r="-1375"/>
                    <a:stretch/>
                  </pic:blipFill>
                  <pic:spPr bwMode="auto">
                    <a:xfrm>
                      <a:off x="0" y="0"/>
                      <a:ext cx="12192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C13CB" w:rsidRDefault="005C13CB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3CB" w:rsidRDefault="005C13CB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3CB" w:rsidRDefault="005C13CB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3CB" w:rsidRDefault="005C13CB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3CB" w:rsidRDefault="005C13CB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3CB" w:rsidRDefault="005C13CB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9E6" w:rsidRDefault="00890ED0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6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774" w:rsidRDefault="00890ED0" w:rsidP="00F76A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69C">
        <w:rPr>
          <w:rFonts w:ascii="Times New Roman" w:hAnsi="Times New Roman" w:cs="Times New Roman"/>
          <w:sz w:val="28"/>
          <w:szCs w:val="28"/>
        </w:rPr>
        <w:t>Букви розм</w:t>
      </w:r>
      <w:r w:rsidR="005C19E6">
        <w:rPr>
          <w:rFonts w:ascii="Times New Roman" w:hAnsi="Times New Roman" w:cs="Times New Roman"/>
          <w:sz w:val="28"/>
          <w:szCs w:val="28"/>
        </w:rPr>
        <w:t>іщуються на стіні</w:t>
      </w:r>
      <w:r w:rsidRPr="00FF769C">
        <w:rPr>
          <w:rFonts w:ascii="Times New Roman" w:hAnsi="Times New Roman" w:cs="Times New Roman"/>
          <w:sz w:val="28"/>
          <w:szCs w:val="28"/>
        </w:rPr>
        <w:t>, поступово додаються нові по мірі вивчення. Під час виконання завдань діти мають змогу скористатись такою опорою-підказкою.</w:t>
      </w:r>
    </w:p>
    <w:p w:rsidR="00F76ABE" w:rsidRPr="005C19E6" w:rsidRDefault="008F017B" w:rsidP="005C1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A6D" w:rsidRDefault="008F017B" w:rsidP="006043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Висновки.</w:t>
      </w:r>
      <w:r w:rsidRPr="00FF769C">
        <w:rPr>
          <w:rFonts w:ascii="Times New Roman" w:hAnsi="Times New Roman" w:cs="Times New Roman"/>
          <w:sz w:val="28"/>
          <w:szCs w:val="28"/>
        </w:rPr>
        <w:t xml:space="preserve"> Практика</w:t>
      </w:r>
      <w:r w:rsidR="00890ED0" w:rsidRPr="00FF769C">
        <w:rPr>
          <w:rFonts w:ascii="Times New Roman" w:hAnsi="Times New Roman" w:cs="Times New Roman"/>
          <w:sz w:val="28"/>
          <w:szCs w:val="28"/>
        </w:rPr>
        <w:t xml:space="preserve"> показала, </w:t>
      </w:r>
      <w:r w:rsidR="004F3125" w:rsidRPr="00FF769C">
        <w:rPr>
          <w:rFonts w:ascii="Times New Roman" w:hAnsi="Times New Roman" w:cs="Times New Roman"/>
          <w:sz w:val="28"/>
          <w:szCs w:val="28"/>
        </w:rPr>
        <w:t>що комплексне використання зорових та жестових си</w:t>
      </w:r>
      <w:r>
        <w:rPr>
          <w:rFonts w:ascii="Times New Roman" w:hAnsi="Times New Roman" w:cs="Times New Roman"/>
          <w:sz w:val="28"/>
          <w:szCs w:val="28"/>
        </w:rPr>
        <w:t>мволів забезпечує багатоканальне</w:t>
      </w:r>
      <w:r w:rsidR="004F3125" w:rsidRPr="00FF769C">
        <w:rPr>
          <w:rFonts w:ascii="Times New Roman" w:hAnsi="Times New Roman" w:cs="Times New Roman"/>
          <w:sz w:val="28"/>
          <w:szCs w:val="28"/>
        </w:rPr>
        <w:t xml:space="preserve"> сприйняття</w:t>
      </w:r>
      <w:r w:rsidR="00B94D25" w:rsidRPr="00FF769C">
        <w:rPr>
          <w:rFonts w:ascii="Times New Roman" w:hAnsi="Times New Roman" w:cs="Times New Roman"/>
          <w:sz w:val="28"/>
          <w:szCs w:val="28"/>
        </w:rPr>
        <w:t xml:space="preserve"> звуку</w:t>
      </w:r>
      <w:r w:rsidR="005C19E6">
        <w:rPr>
          <w:rFonts w:ascii="Times New Roman" w:hAnsi="Times New Roman" w:cs="Times New Roman"/>
          <w:sz w:val="28"/>
          <w:szCs w:val="28"/>
        </w:rPr>
        <w:t xml:space="preserve"> (</w:t>
      </w:r>
      <w:r w:rsidR="00B94D25" w:rsidRPr="00FF769C">
        <w:rPr>
          <w:rFonts w:ascii="Times New Roman" w:hAnsi="Times New Roman" w:cs="Times New Roman"/>
          <w:sz w:val="28"/>
          <w:szCs w:val="28"/>
        </w:rPr>
        <w:t>поєднання зорових,</w:t>
      </w:r>
      <w:r w:rsidR="005C1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D25" w:rsidRPr="00FF769C">
        <w:rPr>
          <w:rFonts w:ascii="Times New Roman" w:hAnsi="Times New Roman" w:cs="Times New Roman"/>
          <w:sz w:val="28"/>
          <w:szCs w:val="28"/>
        </w:rPr>
        <w:t>кін</w:t>
      </w:r>
      <w:r w:rsidR="00F76ABE">
        <w:rPr>
          <w:rFonts w:ascii="Times New Roman" w:hAnsi="Times New Roman" w:cs="Times New Roman"/>
          <w:sz w:val="28"/>
          <w:szCs w:val="28"/>
        </w:rPr>
        <w:t>естетичних</w:t>
      </w:r>
      <w:proofErr w:type="spellEnd"/>
      <w:r w:rsidR="00F76ABE">
        <w:rPr>
          <w:rFonts w:ascii="Times New Roman" w:hAnsi="Times New Roman" w:cs="Times New Roman"/>
          <w:sz w:val="28"/>
          <w:szCs w:val="28"/>
        </w:rPr>
        <w:t>, слухових відчуттів</w:t>
      </w:r>
      <w:r w:rsidR="00B94D25" w:rsidRPr="00FF769C">
        <w:rPr>
          <w:rFonts w:ascii="Times New Roman" w:hAnsi="Times New Roman" w:cs="Times New Roman"/>
          <w:sz w:val="28"/>
          <w:szCs w:val="28"/>
        </w:rPr>
        <w:t>).</w:t>
      </w:r>
      <w:r w:rsidR="00F76ABE">
        <w:rPr>
          <w:rFonts w:ascii="Times New Roman" w:hAnsi="Times New Roman" w:cs="Times New Roman"/>
          <w:sz w:val="28"/>
          <w:szCs w:val="28"/>
        </w:rPr>
        <w:t xml:space="preserve"> </w:t>
      </w:r>
      <w:r w:rsidR="00B94D25" w:rsidRPr="00FF769C">
        <w:rPr>
          <w:rFonts w:ascii="Times New Roman" w:hAnsi="Times New Roman" w:cs="Times New Roman"/>
          <w:sz w:val="28"/>
          <w:szCs w:val="28"/>
        </w:rPr>
        <w:t>В результаті взаємодії усіх аналізаторів виникають додаткові з</w:t>
      </w:r>
      <w:r w:rsidR="00422A6D">
        <w:rPr>
          <w:rFonts w:ascii="Times New Roman" w:hAnsi="Times New Roman" w:cs="Times New Roman"/>
          <w:sz w:val="28"/>
          <w:szCs w:val="28"/>
        </w:rPr>
        <w:t>в</w:t>
      </w:r>
      <w:r w:rsidRPr="008F017B">
        <w:rPr>
          <w:rFonts w:ascii="Times New Roman" w:hAnsi="Times New Roman" w:cs="Times New Roman"/>
          <w:sz w:val="28"/>
          <w:szCs w:val="28"/>
        </w:rPr>
        <w:t>’</w:t>
      </w:r>
      <w:r w:rsidR="00422A6D">
        <w:rPr>
          <w:rFonts w:ascii="Times New Roman" w:hAnsi="Times New Roman" w:cs="Times New Roman"/>
          <w:sz w:val="28"/>
          <w:szCs w:val="28"/>
        </w:rPr>
        <w:t>язки у корі головного мозку, пі</w:t>
      </w:r>
      <w:r w:rsidR="00B94D25" w:rsidRPr="00FF769C">
        <w:rPr>
          <w:rFonts w:ascii="Times New Roman" w:hAnsi="Times New Roman" w:cs="Times New Roman"/>
          <w:sz w:val="28"/>
          <w:szCs w:val="28"/>
        </w:rPr>
        <w:t>двищу</w:t>
      </w:r>
      <w:r w:rsidR="00FF769C">
        <w:rPr>
          <w:rFonts w:ascii="Times New Roman" w:hAnsi="Times New Roman" w:cs="Times New Roman"/>
          <w:sz w:val="28"/>
          <w:szCs w:val="28"/>
        </w:rPr>
        <w:t>ються компенсаторні можливості,</w:t>
      </w:r>
      <w:r w:rsidR="00422A6D">
        <w:rPr>
          <w:rFonts w:ascii="Times New Roman" w:hAnsi="Times New Roman" w:cs="Times New Roman"/>
          <w:sz w:val="28"/>
          <w:szCs w:val="28"/>
        </w:rPr>
        <w:t xml:space="preserve"> що </w:t>
      </w:r>
      <w:r w:rsidR="00FF769C">
        <w:rPr>
          <w:rFonts w:ascii="Times New Roman" w:hAnsi="Times New Roman" w:cs="Times New Roman"/>
          <w:sz w:val="28"/>
          <w:szCs w:val="28"/>
        </w:rPr>
        <w:t>п</w:t>
      </w:r>
      <w:r w:rsidR="00B94D25" w:rsidRPr="00FF769C">
        <w:rPr>
          <w:rFonts w:ascii="Times New Roman" w:hAnsi="Times New Roman" w:cs="Times New Roman"/>
          <w:sz w:val="28"/>
          <w:szCs w:val="28"/>
        </w:rPr>
        <w:t xml:space="preserve">рискорює нормалізацію </w:t>
      </w:r>
      <w:r w:rsidRPr="00FF769C">
        <w:rPr>
          <w:rFonts w:ascii="Times New Roman" w:hAnsi="Times New Roman" w:cs="Times New Roman"/>
          <w:sz w:val="28"/>
          <w:szCs w:val="28"/>
        </w:rPr>
        <w:t>звуковимови</w:t>
      </w:r>
      <w:r>
        <w:rPr>
          <w:rFonts w:ascii="Times New Roman" w:hAnsi="Times New Roman" w:cs="Times New Roman"/>
          <w:sz w:val="28"/>
          <w:szCs w:val="28"/>
        </w:rPr>
        <w:t>, вдосконалює фонематичні уявлення дошкільника з ПМР.</w:t>
      </w:r>
      <w:bookmarkStart w:id="0" w:name="_GoBack"/>
      <w:bookmarkEnd w:id="0"/>
    </w:p>
    <w:p w:rsidR="00422A6D" w:rsidRDefault="00422A6D" w:rsidP="0060439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Література</w:t>
      </w:r>
      <w:r w:rsidR="001A6ABA">
        <w:rPr>
          <w:rFonts w:ascii="Times New Roman" w:hAnsi="Times New Roman" w:cs="Times New Roman"/>
          <w:b/>
          <w:sz w:val="28"/>
          <w:szCs w:val="28"/>
        </w:rPr>
        <w:t>:</w:t>
      </w:r>
    </w:p>
    <w:p w:rsidR="00422A6D" w:rsidRDefault="00422A6D" w:rsidP="00F7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Інструктивно-методичні рекомендації щодо наступності дошкільної та початкової освіти</w:t>
      </w:r>
      <w:r w:rsidR="00EC3CD0">
        <w:rPr>
          <w:rFonts w:ascii="Times New Roman" w:hAnsi="Times New Roman" w:cs="Times New Roman"/>
          <w:sz w:val="28"/>
          <w:szCs w:val="28"/>
        </w:rPr>
        <w:t>:</w:t>
      </w:r>
      <w:r w:rsidR="00EC3CD0" w:rsidRPr="00EC3CD0">
        <w:rPr>
          <w:rFonts w:ascii="Times New Roman" w:hAnsi="Times New Roman" w:cs="Times New Roman"/>
          <w:sz w:val="28"/>
          <w:szCs w:val="28"/>
        </w:rPr>
        <w:t xml:space="preserve"> </w:t>
      </w:r>
      <w:r w:rsidR="00EC3CD0">
        <w:rPr>
          <w:rFonts w:ascii="Times New Roman" w:hAnsi="Times New Roman" w:cs="Times New Roman"/>
          <w:sz w:val="28"/>
          <w:szCs w:val="28"/>
        </w:rPr>
        <w:t>Додаток до Листа МОН України від 19.04.2018  №1\9-249</w:t>
      </w:r>
    </w:p>
    <w:p w:rsidR="00422A6D" w:rsidRDefault="00F61DEA" w:rsidP="00F7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422A6D">
        <w:rPr>
          <w:rFonts w:ascii="Times New Roman" w:hAnsi="Times New Roman" w:cs="Times New Roman"/>
          <w:sz w:val="28"/>
          <w:szCs w:val="28"/>
          <w:lang w:val="ru-RU"/>
        </w:rPr>
        <w:t>. Власова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Т.М., Пфафенродт А.Н. Фонетическая ритмика. М.: Издательский центр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»,1996</w:t>
      </w:r>
      <w:r w:rsidR="005C19E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61DEA" w:rsidRPr="00422A6D" w:rsidRDefault="00F61DEA" w:rsidP="00F7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4.Ткаченко Т.А. Специальные символы в подготовке детей 4-х лет к обучению грамоте. М.: Издательство Гном и Д, 2000.</w:t>
      </w:r>
    </w:p>
    <w:sectPr w:rsidR="00F61DEA" w:rsidRPr="00422A6D" w:rsidSect="00103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C0BBA"/>
    <w:multiLevelType w:val="hybridMultilevel"/>
    <w:tmpl w:val="B42819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4972"/>
    <w:rsid w:val="00030DCF"/>
    <w:rsid w:val="0004104B"/>
    <w:rsid w:val="000A086E"/>
    <w:rsid w:val="000E31EE"/>
    <w:rsid w:val="00103837"/>
    <w:rsid w:val="00194F48"/>
    <w:rsid w:val="001A6ABA"/>
    <w:rsid w:val="002031CF"/>
    <w:rsid w:val="002A7882"/>
    <w:rsid w:val="002B07B4"/>
    <w:rsid w:val="002D4A37"/>
    <w:rsid w:val="003814EE"/>
    <w:rsid w:val="003876FF"/>
    <w:rsid w:val="003A42D8"/>
    <w:rsid w:val="003A60F5"/>
    <w:rsid w:val="003B3141"/>
    <w:rsid w:val="003B50AC"/>
    <w:rsid w:val="003B7F09"/>
    <w:rsid w:val="003E362F"/>
    <w:rsid w:val="004115BA"/>
    <w:rsid w:val="00415EF9"/>
    <w:rsid w:val="00422A6D"/>
    <w:rsid w:val="004808F2"/>
    <w:rsid w:val="004F3125"/>
    <w:rsid w:val="004F7D67"/>
    <w:rsid w:val="00566F25"/>
    <w:rsid w:val="005B1237"/>
    <w:rsid w:val="005C13CB"/>
    <w:rsid w:val="005C19E6"/>
    <w:rsid w:val="005F67DE"/>
    <w:rsid w:val="0060439F"/>
    <w:rsid w:val="0065567B"/>
    <w:rsid w:val="0066043C"/>
    <w:rsid w:val="00666F3E"/>
    <w:rsid w:val="007561CC"/>
    <w:rsid w:val="00774040"/>
    <w:rsid w:val="00777311"/>
    <w:rsid w:val="007A172A"/>
    <w:rsid w:val="007D1774"/>
    <w:rsid w:val="007F45E4"/>
    <w:rsid w:val="0084216D"/>
    <w:rsid w:val="00847869"/>
    <w:rsid w:val="00890ED0"/>
    <w:rsid w:val="008A1E8A"/>
    <w:rsid w:val="008B3867"/>
    <w:rsid w:val="008E0FCA"/>
    <w:rsid w:val="008F017B"/>
    <w:rsid w:val="00912A2D"/>
    <w:rsid w:val="00953686"/>
    <w:rsid w:val="00A03CD8"/>
    <w:rsid w:val="00A977F2"/>
    <w:rsid w:val="00AC0282"/>
    <w:rsid w:val="00B027BC"/>
    <w:rsid w:val="00B12EDC"/>
    <w:rsid w:val="00B70365"/>
    <w:rsid w:val="00B94D25"/>
    <w:rsid w:val="00C17EE6"/>
    <w:rsid w:val="00CB68FF"/>
    <w:rsid w:val="00CC45F4"/>
    <w:rsid w:val="00CD4336"/>
    <w:rsid w:val="00D05B4A"/>
    <w:rsid w:val="00D24711"/>
    <w:rsid w:val="00D506DE"/>
    <w:rsid w:val="00D55E8B"/>
    <w:rsid w:val="00D60A7C"/>
    <w:rsid w:val="00DA794B"/>
    <w:rsid w:val="00E0344D"/>
    <w:rsid w:val="00E15B31"/>
    <w:rsid w:val="00EC3CD0"/>
    <w:rsid w:val="00ED0238"/>
    <w:rsid w:val="00EE4972"/>
    <w:rsid w:val="00EF1EE8"/>
    <w:rsid w:val="00EF3BA0"/>
    <w:rsid w:val="00F12CA7"/>
    <w:rsid w:val="00F2590A"/>
    <w:rsid w:val="00F3482F"/>
    <w:rsid w:val="00F562A2"/>
    <w:rsid w:val="00F61DEA"/>
    <w:rsid w:val="00F736E2"/>
    <w:rsid w:val="00F76ABE"/>
    <w:rsid w:val="00F90EF7"/>
    <w:rsid w:val="00FB1EFF"/>
    <w:rsid w:val="00FF7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EFF"/>
    <w:pPr>
      <w:ind w:left="720"/>
      <w:contextualSpacing/>
    </w:pPr>
  </w:style>
  <w:style w:type="table" w:styleId="a4">
    <w:name w:val="Table Grid"/>
    <w:basedOn w:val="a1"/>
    <w:uiPriority w:val="59"/>
    <w:rsid w:val="00EC3C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ABE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DA794B"/>
    <w:pPr>
      <w:spacing w:after="120"/>
    </w:pPr>
    <w:rPr>
      <w:rFonts w:eastAsiaTheme="minorEastAsia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DA794B"/>
    <w:rPr>
      <w:rFonts w:eastAsiaTheme="minorEastAsia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Анастасия</cp:lastModifiedBy>
  <cp:revision>23</cp:revision>
  <dcterms:created xsi:type="dcterms:W3CDTF">2019-02-16T21:27:00Z</dcterms:created>
  <dcterms:modified xsi:type="dcterms:W3CDTF">2019-02-19T13:16:00Z</dcterms:modified>
</cp:coreProperties>
</file>